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114" w14:textId="65588EEE" w:rsidR="004C256C" w:rsidRDefault="001C3B22" w:rsidP="001C3B22">
      <w:pPr>
        <w:jc w:val="center"/>
        <w:rPr>
          <w:rFonts w:ascii="Times New Roman" w:hAnsi="Times New Roman" w:cs="Times New Roman"/>
        </w:rPr>
      </w:pPr>
      <w:r>
        <w:rPr>
          <w:rFonts w:ascii="Times New Roman" w:hAnsi="Times New Roman" w:cs="Times New Roman"/>
        </w:rPr>
        <w:t>City of Trenton</w:t>
      </w:r>
    </w:p>
    <w:p w14:paraId="117031AE" w14:textId="24BC37B8" w:rsidR="001C3B22" w:rsidRDefault="001C3B22" w:rsidP="001C3B22">
      <w:pPr>
        <w:jc w:val="center"/>
        <w:rPr>
          <w:rFonts w:ascii="Times New Roman" w:hAnsi="Times New Roman" w:cs="Times New Roman"/>
        </w:rPr>
      </w:pPr>
      <w:r>
        <w:rPr>
          <w:rFonts w:ascii="Times New Roman" w:hAnsi="Times New Roman" w:cs="Times New Roman"/>
        </w:rPr>
        <w:t>Minutes</w:t>
      </w:r>
    </w:p>
    <w:p w14:paraId="63B2625C" w14:textId="224995BF" w:rsidR="001C3B22" w:rsidRDefault="001C3B22" w:rsidP="001C3B22">
      <w:pPr>
        <w:jc w:val="center"/>
        <w:rPr>
          <w:rFonts w:ascii="Times New Roman" w:hAnsi="Times New Roman" w:cs="Times New Roman"/>
        </w:rPr>
      </w:pPr>
      <w:r>
        <w:rPr>
          <w:rFonts w:ascii="Times New Roman" w:hAnsi="Times New Roman" w:cs="Times New Roman"/>
        </w:rPr>
        <w:t>October 5, 2022</w:t>
      </w:r>
    </w:p>
    <w:p w14:paraId="7C028E75" w14:textId="1ABB3EC6" w:rsidR="001C3B22" w:rsidRDefault="001C3B22" w:rsidP="001C3B22">
      <w:pPr>
        <w:rPr>
          <w:rFonts w:ascii="Times New Roman" w:hAnsi="Times New Roman" w:cs="Times New Roman"/>
        </w:rPr>
      </w:pPr>
    </w:p>
    <w:p w14:paraId="1C63E303" w14:textId="53F27880" w:rsidR="001C3B22" w:rsidRDefault="001C3B22" w:rsidP="001C3B22">
      <w:pPr>
        <w:rPr>
          <w:rFonts w:ascii="Times New Roman" w:hAnsi="Times New Roman" w:cs="Times New Roman"/>
        </w:rPr>
      </w:pPr>
      <w:r>
        <w:rPr>
          <w:rFonts w:ascii="Times New Roman" w:hAnsi="Times New Roman" w:cs="Times New Roman"/>
        </w:rPr>
        <w:t>Present for the meeting was Rodney Alexander, Lew Donaghey, Miranda Brooks, Sarah Waddle, Riley Stringer, and Laurie Alexander. Also Present were</w:t>
      </w:r>
      <w:r w:rsidR="00705411">
        <w:rPr>
          <w:rFonts w:ascii="Times New Roman" w:hAnsi="Times New Roman" w:cs="Times New Roman"/>
        </w:rPr>
        <w:t xml:space="preserve"> Tammy Littrell, Kenneth Conoley, Mark Skinner, Sarah Knight, Tres Campbell, Melissa Verde, William Robinson, Wade Thompson, Glenda Hackney, and Jamie Davis.</w:t>
      </w:r>
    </w:p>
    <w:p w14:paraId="746BE4FF" w14:textId="7F5D8A24" w:rsidR="00705411" w:rsidRDefault="00705411" w:rsidP="00705411">
      <w:pPr>
        <w:pStyle w:val="ListParagraph"/>
        <w:numPr>
          <w:ilvl w:val="0"/>
          <w:numId w:val="1"/>
        </w:numPr>
        <w:rPr>
          <w:rFonts w:ascii="Times New Roman" w:hAnsi="Times New Roman" w:cs="Times New Roman"/>
        </w:rPr>
      </w:pPr>
      <w:r>
        <w:rPr>
          <w:rFonts w:ascii="Times New Roman" w:hAnsi="Times New Roman" w:cs="Times New Roman"/>
        </w:rPr>
        <w:t>Meeting was brought to order by Rondey Alexander at 6pm.</w:t>
      </w:r>
    </w:p>
    <w:p w14:paraId="42898EC6" w14:textId="72354CFE" w:rsidR="00705411" w:rsidRDefault="00705411" w:rsidP="00705411">
      <w:pPr>
        <w:pStyle w:val="ListParagraph"/>
        <w:numPr>
          <w:ilvl w:val="0"/>
          <w:numId w:val="1"/>
        </w:numPr>
        <w:rPr>
          <w:rFonts w:ascii="Times New Roman" w:hAnsi="Times New Roman" w:cs="Times New Roman"/>
        </w:rPr>
      </w:pPr>
      <w:r>
        <w:rPr>
          <w:rFonts w:ascii="Times New Roman" w:hAnsi="Times New Roman" w:cs="Times New Roman"/>
        </w:rPr>
        <w:t>Tammy Littrell spoke in open forum asking about the water bill rates. Melissa Verde spoke in open forum about the same topic.</w:t>
      </w:r>
    </w:p>
    <w:p w14:paraId="01D78DE9" w14:textId="6409C925" w:rsidR="00705411" w:rsidRDefault="00705411" w:rsidP="00705411">
      <w:pPr>
        <w:pStyle w:val="ListParagraph"/>
        <w:numPr>
          <w:ilvl w:val="0"/>
          <w:numId w:val="1"/>
        </w:numPr>
        <w:rPr>
          <w:rFonts w:ascii="Times New Roman" w:hAnsi="Times New Roman" w:cs="Times New Roman"/>
        </w:rPr>
      </w:pPr>
      <w:r>
        <w:rPr>
          <w:rFonts w:ascii="Times New Roman" w:hAnsi="Times New Roman" w:cs="Times New Roman"/>
        </w:rPr>
        <w:t xml:space="preserve">The public hearing was opened for the zone change </w:t>
      </w:r>
      <w:r w:rsidR="00B138CF">
        <w:rPr>
          <w:rFonts w:ascii="Times New Roman" w:hAnsi="Times New Roman" w:cs="Times New Roman"/>
        </w:rPr>
        <w:t>for 0.467 acers located on East Saunders, part of Anderson Crossing from single family residential to 550 PDR1. There was no one to speak at the hearing and it was closed.</w:t>
      </w:r>
    </w:p>
    <w:p w14:paraId="6676699B" w14:textId="5D8CF1D3" w:rsidR="00B138CF" w:rsidRDefault="00B138CF" w:rsidP="00705411">
      <w:pPr>
        <w:pStyle w:val="ListParagraph"/>
        <w:numPr>
          <w:ilvl w:val="0"/>
          <w:numId w:val="1"/>
        </w:numPr>
        <w:rPr>
          <w:rFonts w:ascii="Times New Roman" w:hAnsi="Times New Roman" w:cs="Times New Roman"/>
        </w:rPr>
      </w:pPr>
      <w:r>
        <w:rPr>
          <w:rFonts w:ascii="Times New Roman" w:hAnsi="Times New Roman" w:cs="Times New Roman"/>
        </w:rPr>
        <w:t>The department reports were reviewed. There was another accident at 13919 Highway 121, and it was suggested to promote public commit to TXDOT at the truck or treat. October 31, 2022.</w:t>
      </w:r>
    </w:p>
    <w:p w14:paraId="0D00BEDC" w14:textId="5E167B36" w:rsidR="00B138CF" w:rsidRDefault="00B138CF" w:rsidP="00705411">
      <w:pPr>
        <w:pStyle w:val="ListParagraph"/>
        <w:numPr>
          <w:ilvl w:val="0"/>
          <w:numId w:val="1"/>
        </w:numPr>
        <w:rPr>
          <w:rFonts w:ascii="Times New Roman" w:hAnsi="Times New Roman" w:cs="Times New Roman"/>
        </w:rPr>
      </w:pPr>
      <w:r>
        <w:rPr>
          <w:rFonts w:ascii="Times New Roman" w:hAnsi="Times New Roman" w:cs="Times New Roman"/>
        </w:rPr>
        <w:t xml:space="preserve">Lauire Alexander moved to approve the minutes for September 29, 2022. Sarah Waddle seconded, and it was approved with a vote of five for and none against. </w:t>
      </w:r>
    </w:p>
    <w:p w14:paraId="5D2EDCCF" w14:textId="4DD6EC8C" w:rsidR="00B138CF" w:rsidRDefault="00B138CF" w:rsidP="00705411">
      <w:pPr>
        <w:pStyle w:val="ListParagraph"/>
        <w:numPr>
          <w:ilvl w:val="0"/>
          <w:numId w:val="1"/>
        </w:numPr>
        <w:rPr>
          <w:rFonts w:ascii="Times New Roman" w:hAnsi="Times New Roman" w:cs="Times New Roman"/>
        </w:rPr>
      </w:pPr>
      <w:r>
        <w:rPr>
          <w:rFonts w:ascii="Times New Roman" w:hAnsi="Times New Roman" w:cs="Times New Roman"/>
        </w:rPr>
        <w:t xml:space="preserve">Lew Donaghey moved to approve the planning and zoning activities of removing Chris Stringer from the board. Miranda Brooks seconded the motion, and the motion passed four for and Riley Stringer abstaining. </w:t>
      </w:r>
    </w:p>
    <w:p w14:paraId="493D9784" w14:textId="306BD417" w:rsidR="00B138CF" w:rsidRDefault="00B138CF" w:rsidP="00B138CF">
      <w:pPr>
        <w:pStyle w:val="ListParagraph"/>
        <w:numPr>
          <w:ilvl w:val="0"/>
          <w:numId w:val="1"/>
        </w:numPr>
        <w:rPr>
          <w:rFonts w:ascii="Times New Roman" w:hAnsi="Times New Roman" w:cs="Times New Roman"/>
        </w:rPr>
      </w:pPr>
      <w:r>
        <w:rPr>
          <w:rFonts w:ascii="Times New Roman" w:hAnsi="Times New Roman" w:cs="Times New Roman"/>
        </w:rPr>
        <w:t>Items to consider:</w:t>
      </w:r>
    </w:p>
    <w:p w14:paraId="33B44482" w14:textId="31DDDEAB" w:rsidR="00B138CF" w:rsidRDefault="00B138CF" w:rsidP="00B138CF">
      <w:pPr>
        <w:pStyle w:val="ListParagraph"/>
        <w:numPr>
          <w:ilvl w:val="1"/>
          <w:numId w:val="1"/>
        </w:numPr>
        <w:rPr>
          <w:rFonts w:ascii="Times New Roman" w:hAnsi="Times New Roman" w:cs="Times New Roman"/>
        </w:rPr>
      </w:pPr>
      <w:r>
        <w:rPr>
          <w:rFonts w:ascii="Times New Roman" w:hAnsi="Times New Roman" w:cs="Times New Roman"/>
        </w:rPr>
        <w:t xml:space="preserve">Miranda Brooks moved to approve the annual </w:t>
      </w:r>
      <w:r w:rsidR="000B6E4E">
        <w:rPr>
          <w:rFonts w:ascii="Times New Roman" w:hAnsi="Times New Roman" w:cs="Times New Roman"/>
        </w:rPr>
        <w:t xml:space="preserve">Trenton Volunteer Fire Department contract. Lauire Alexander seconded, and it was approved with a vote of five for and none against. </w:t>
      </w:r>
    </w:p>
    <w:p w14:paraId="053DE098" w14:textId="1D74F84F" w:rsidR="000B6E4E" w:rsidRDefault="000B6E4E" w:rsidP="00B138CF">
      <w:pPr>
        <w:pStyle w:val="ListParagraph"/>
        <w:numPr>
          <w:ilvl w:val="1"/>
          <w:numId w:val="1"/>
        </w:numPr>
        <w:rPr>
          <w:rFonts w:ascii="Times New Roman" w:hAnsi="Times New Roman" w:cs="Times New Roman"/>
        </w:rPr>
      </w:pPr>
      <w:r>
        <w:rPr>
          <w:rFonts w:ascii="Times New Roman" w:hAnsi="Times New Roman" w:cs="Times New Roman"/>
        </w:rPr>
        <w:t>The repairs or upgrade to the fire truck will be tabled when CJ Fillingham can be at the meeting to explain the repairs. It will be on the November 2, 2022, meeting.</w:t>
      </w:r>
    </w:p>
    <w:p w14:paraId="17BC575C" w14:textId="0644B3BE" w:rsidR="00D61E17" w:rsidRDefault="000B6E4E" w:rsidP="00D61E17">
      <w:pPr>
        <w:pStyle w:val="ListParagraph"/>
        <w:numPr>
          <w:ilvl w:val="1"/>
          <w:numId w:val="1"/>
        </w:numPr>
        <w:rPr>
          <w:rFonts w:ascii="Times New Roman" w:hAnsi="Times New Roman" w:cs="Times New Roman"/>
        </w:rPr>
      </w:pPr>
      <w:r>
        <w:rPr>
          <w:rFonts w:ascii="Times New Roman" w:hAnsi="Times New Roman" w:cs="Times New Roman"/>
        </w:rPr>
        <w:t xml:space="preserve">The city went through the private market due to the timing of funding through USDA and Texas Rural Water Development Funds. The city could not wait three to five years to fund the project. </w:t>
      </w:r>
      <w:r w:rsidR="0063196D">
        <w:rPr>
          <w:rFonts w:ascii="Times New Roman" w:hAnsi="Times New Roman" w:cs="Times New Roman"/>
        </w:rPr>
        <w:t>Lew Donaghey moved to approve the ordinance 566 for the authorization of bonds to pay for the water tower and well. Riley Stringer seconded the motion</w:t>
      </w:r>
      <w:r w:rsidR="00D61E17">
        <w:rPr>
          <w:rFonts w:ascii="Times New Roman" w:hAnsi="Times New Roman" w:cs="Times New Roman"/>
        </w:rPr>
        <w:t xml:space="preserve">, and it passed with a vote of five for and none against. </w:t>
      </w:r>
    </w:p>
    <w:p w14:paraId="14B0226B" w14:textId="5A70DB43" w:rsidR="00D61E17" w:rsidRDefault="00D61E17" w:rsidP="00D61E17">
      <w:pPr>
        <w:pStyle w:val="ListParagraph"/>
        <w:numPr>
          <w:ilvl w:val="1"/>
          <w:numId w:val="1"/>
        </w:numPr>
        <w:rPr>
          <w:rFonts w:ascii="Times New Roman" w:hAnsi="Times New Roman" w:cs="Times New Roman"/>
        </w:rPr>
      </w:pPr>
      <w:r>
        <w:rPr>
          <w:rFonts w:ascii="Times New Roman" w:hAnsi="Times New Roman" w:cs="Times New Roman"/>
        </w:rPr>
        <w:t>Miranda Brooks moved to approve the zone change request for</w:t>
      </w:r>
      <w:r>
        <w:rPr>
          <w:rFonts w:ascii="Times New Roman" w:hAnsi="Times New Roman" w:cs="Times New Roman"/>
        </w:rPr>
        <w:t xml:space="preserve"> 0.467 acers located on East Saunders, part of Anderson Crossing from single family residential to 550 PDR1</w:t>
      </w:r>
      <w:r>
        <w:rPr>
          <w:rFonts w:ascii="Times New Roman" w:hAnsi="Times New Roman" w:cs="Times New Roman"/>
        </w:rPr>
        <w:t>. Riley Stringer seconded</w:t>
      </w:r>
      <w:r w:rsidR="00F47638">
        <w:rPr>
          <w:rFonts w:ascii="Times New Roman" w:hAnsi="Times New Roman" w:cs="Times New Roman"/>
        </w:rPr>
        <w:t xml:space="preserve">, and the motion passed with a vote of five for and none against. </w:t>
      </w:r>
    </w:p>
    <w:p w14:paraId="36988CE1" w14:textId="3A396A8E" w:rsidR="00F47638" w:rsidRDefault="00F47638" w:rsidP="00D61E17">
      <w:pPr>
        <w:pStyle w:val="ListParagraph"/>
        <w:numPr>
          <w:ilvl w:val="1"/>
          <w:numId w:val="1"/>
        </w:numPr>
        <w:rPr>
          <w:rFonts w:ascii="Times New Roman" w:hAnsi="Times New Roman" w:cs="Times New Roman"/>
        </w:rPr>
      </w:pPr>
      <w:r>
        <w:rPr>
          <w:rFonts w:ascii="Times New Roman" w:hAnsi="Times New Roman" w:cs="Times New Roman"/>
        </w:rPr>
        <w:t xml:space="preserve">The council discussed what projects could be funded with a public investment development. </w:t>
      </w:r>
      <w:r w:rsidR="00100B0A">
        <w:rPr>
          <w:rFonts w:ascii="Times New Roman" w:hAnsi="Times New Roman" w:cs="Times New Roman"/>
        </w:rPr>
        <w:t xml:space="preserve">Sarah Waddle moved to approve the funds with a public investment development to contribute to the water tower and well. Laurie Alexander seconded, and it was approved with a vote of four for and one against. </w:t>
      </w:r>
    </w:p>
    <w:p w14:paraId="2BDF5CDD" w14:textId="52474BFC" w:rsidR="00100B0A" w:rsidRDefault="00100B0A" w:rsidP="00D61E17">
      <w:pPr>
        <w:pStyle w:val="ListParagraph"/>
        <w:numPr>
          <w:ilvl w:val="1"/>
          <w:numId w:val="1"/>
        </w:numPr>
        <w:rPr>
          <w:rFonts w:ascii="Times New Roman" w:hAnsi="Times New Roman" w:cs="Times New Roman"/>
        </w:rPr>
      </w:pPr>
      <w:r>
        <w:rPr>
          <w:rFonts w:ascii="Times New Roman" w:hAnsi="Times New Roman" w:cs="Times New Roman"/>
        </w:rPr>
        <w:t xml:space="preserve">Miranda Brooks moved to give permission to the property owners at 120 Holmes to move the railroad box car. Riley Stringer seconded the motion, and it passed with a vote of five for and none against. </w:t>
      </w:r>
    </w:p>
    <w:p w14:paraId="143AE707" w14:textId="15070118" w:rsidR="00100B0A" w:rsidRDefault="00100B0A" w:rsidP="00D61E17">
      <w:pPr>
        <w:pStyle w:val="ListParagraph"/>
        <w:numPr>
          <w:ilvl w:val="1"/>
          <w:numId w:val="1"/>
        </w:numPr>
        <w:rPr>
          <w:rFonts w:ascii="Times New Roman" w:hAnsi="Times New Roman" w:cs="Times New Roman"/>
        </w:rPr>
      </w:pPr>
      <w:r>
        <w:rPr>
          <w:rFonts w:ascii="Times New Roman" w:hAnsi="Times New Roman" w:cs="Times New Roman"/>
        </w:rPr>
        <w:t>The discussion of the water and sewer rates were tabled to November 2, 2022.</w:t>
      </w:r>
    </w:p>
    <w:p w14:paraId="48C1A260" w14:textId="3B765839" w:rsidR="00100B0A" w:rsidRDefault="00100B0A" w:rsidP="00D61E17">
      <w:pPr>
        <w:pStyle w:val="ListParagraph"/>
        <w:numPr>
          <w:ilvl w:val="1"/>
          <w:numId w:val="1"/>
        </w:numPr>
        <w:rPr>
          <w:rFonts w:ascii="Times New Roman" w:hAnsi="Times New Roman" w:cs="Times New Roman"/>
        </w:rPr>
      </w:pPr>
      <w:r>
        <w:rPr>
          <w:rFonts w:ascii="Times New Roman" w:hAnsi="Times New Roman" w:cs="Times New Roman"/>
        </w:rPr>
        <w:lastRenderedPageBreak/>
        <w:t>Riley Stringer</w:t>
      </w:r>
      <w:r w:rsidR="00726FE6">
        <w:rPr>
          <w:rFonts w:ascii="Times New Roman" w:hAnsi="Times New Roman" w:cs="Times New Roman"/>
        </w:rPr>
        <w:t xml:space="preserve"> moved to change the meeting time of the regular meetings to 7pm. Miranda Brooks seconded the motion, and it passed with a vote of five for and none against. </w:t>
      </w:r>
    </w:p>
    <w:p w14:paraId="462360BE" w14:textId="731A8AF9" w:rsidR="00726FE6" w:rsidRDefault="00726FE6" w:rsidP="00D61E17">
      <w:pPr>
        <w:pStyle w:val="ListParagraph"/>
        <w:numPr>
          <w:ilvl w:val="1"/>
          <w:numId w:val="1"/>
        </w:numPr>
        <w:rPr>
          <w:rFonts w:ascii="Times New Roman" w:hAnsi="Times New Roman" w:cs="Times New Roman"/>
        </w:rPr>
      </w:pPr>
      <w:r>
        <w:rPr>
          <w:rFonts w:ascii="Times New Roman" w:hAnsi="Times New Roman" w:cs="Times New Roman"/>
        </w:rPr>
        <w:t xml:space="preserve">Miranda Brooks moved to pay the bills, Laurie Alexander seconded, and it was passed with a vote of five for and none against. </w:t>
      </w:r>
    </w:p>
    <w:p w14:paraId="440A9212" w14:textId="184E3A01" w:rsidR="00726FE6" w:rsidRDefault="00726FE6" w:rsidP="00D61E17">
      <w:pPr>
        <w:pStyle w:val="ListParagraph"/>
        <w:numPr>
          <w:ilvl w:val="1"/>
          <w:numId w:val="1"/>
        </w:numPr>
        <w:rPr>
          <w:rFonts w:ascii="Times New Roman" w:hAnsi="Times New Roman" w:cs="Times New Roman"/>
        </w:rPr>
      </w:pPr>
      <w:r>
        <w:rPr>
          <w:rFonts w:ascii="Times New Roman" w:hAnsi="Times New Roman" w:cs="Times New Roman"/>
        </w:rPr>
        <w:t xml:space="preserve">Lew Donaghey moved to adjourn at 855 pm. Miranda Brooks seconded, and it was approved with a vote of five for and none against. </w:t>
      </w:r>
    </w:p>
    <w:p w14:paraId="41B0021F" w14:textId="5BCF6359" w:rsidR="00726FE6" w:rsidRDefault="00726FE6" w:rsidP="00726FE6">
      <w:pPr>
        <w:rPr>
          <w:rFonts w:ascii="Times New Roman" w:hAnsi="Times New Roman" w:cs="Times New Roman"/>
        </w:rPr>
      </w:pPr>
    </w:p>
    <w:p w14:paraId="3E233C14" w14:textId="0E3D9B92" w:rsidR="00726FE6" w:rsidRDefault="00726FE6" w:rsidP="00726FE6">
      <w:pPr>
        <w:rPr>
          <w:rFonts w:ascii="Times New Roman" w:hAnsi="Times New Roman" w:cs="Times New Roman"/>
        </w:rPr>
      </w:pPr>
      <w:r>
        <w:rPr>
          <w:rFonts w:ascii="Times New Roman" w:hAnsi="Times New Roman" w:cs="Times New Roman"/>
        </w:rPr>
        <w:t xml:space="preserve">Minutes passed and approved _______ day </w:t>
      </w:r>
      <w:r w:rsidR="00324A9D">
        <w:rPr>
          <w:rFonts w:ascii="Times New Roman" w:hAnsi="Times New Roman" w:cs="Times New Roman"/>
        </w:rPr>
        <w:t>of _</w:t>
      </w:r>
      <w:r>
        <w:rPr>
          <w:rFonts w:ascii="Times New Roman" w:hAnsi="Times New Roman" w:cs="Times New Roman"/>
        </w:rPr>
        <w:t>_____________, 2022</w:t>
      </w:r>
    </w:p>
    <w:p w14:paraId="7A1E3542" w14:textId="73EE25DA" w:rsidR="00726FE6" w:rsidRDefault="00726FE6" w:rsidP="00726FE6">
      <w:pPr>
        <w:rPr>
          <w:rFonts w:ascii="Times New Roman" w:hAnsi="Times New Roman" w:cs="Times New Roman"/>
        </w:rPr>
      </w:pPr>
    </w:p>
    <w:p w14:paraId="122F0639" w14:textId="310E6D15" w:rsidR="00726FE6" w:rsidRDefault="00726FE6" w:rsidP="00726FE6">
      <w:pPr>
        <w:rPr>
          <w:rFonts w:ascii="Times New Roman" w:hAnsi="Times New Roman" w:cs="Times New Roman"/>
        </w:rPr>
      </w:pPr>
    </w:p>
    <w:p w14:paraId="117B9733" w14:textId="4D642777" w:rsidR="00726FE6" w:rsidRDefault="00726FE6" w:rsidP="00726FE6">
      <w:pPr>
        <w:rPr>
          <w:rFonts w:ascii="Times New Roman" w:hAnsi="Times New Roman" w:cs="Times New Roman"/>
        </w:rPr>
      </w:pPr>
    </w:p>
    <w:p w14:paraId="164AD2F4" w14:textId="70848C64" w:rsidR="00726FE6" w:rsidRDefault="00726FE6" w:rsidP="00726FE6">
      <w:pPr>
        <w:rPr>
          <w:rFonts w:ascii="Times New Roman" w:hAnsi="Times New Roman" w:cs="Times New Roman"/>
        </w:rPr>
      </w:pPr>
      <w:r>
        <w:rPr>
          <w:rFonts w:ascii="Times New Roman" w:hAnsi="Times New Roman" w:cs="Times New Roman"/>
        </w:rPr>
        <w:t>Mayor__________________________________</w:t>
      </w:r>
    </w:p>
    <w:p w14:paraId="280AD5D6" w14:textId="42BA2FCF" w:rsidR="00726FE6" w:rsidRDefault="00726FE6" w:rsidP="00726FE6">
      <w:pPr>
        <w:rPr>
          <w:rFonts w:ascii="Times New Roman" w:hAnsi="Times New Roman" w:cs="Times New Roman"/>
        </w:rPr>
      </w:pPr>
    </w:p>
    <w:p w14:paraId="7BC8F375" w14:textId="6730D8D8" w:rsidR="00726FE6" w:rsidRDefault="00726FE6" w:rsidP="00726FE6">
      <w:pPr>
        <w:rPr>
          <w:rFonts w:ascii="Times New Roman" w:hAnsi="Times New Roman" w:cs="Times New Roman"/>
        </w:rPr>
      </w:pPr>
    </w:p>
    <w:p w14:paraId="17E24C31" w14:textId="6258C0C8" w:rsidR="00100B0A" w:rsidRPr="00D61E17" w:rsidRDefault="00726FE6" w:rsidP="00726FE6">
      <w:pPr>
        <w:rPr>
          <w:rFonts w:ascii="Times New Roman" w:hAnsi="Times New Roman" w:cs="Times New Roman"/>
        </w:rPr>
      </w:pPr>
      <w:r>
        <w:rPr>
          <w:rFonts w:ascii="Times New Roman" w:hAnsi="Times New Roman" w:cs="Times New Roman"/>
        </w:rPr>
        <w:t>City Secretary____________________________</w:t>
      </w:r>
    </w:p>
    <w:p w14:paraId="05D99865" w14:textId="321637C9" w:rsidR="009F4F97" w:rsidRDefault="009F4F97" w:rsidP="009F4F97">
      <w:pPr>
        <w:rPr>
          <w:rFonts w:ascii="Times New Roman" w:hAnsi="Times New Roman" w:cs="Times New Roman"/>
        </w:rPr>
      </w:pPr>
    </w:p>
    <w:p w14:paraId="1966F68F" w14:textId="77777777" w:rsidR="009F4F97" w:rsidRPr="009F4F97" w:rsidRDefault="009F4F97" w:rsidP="009F4F97">
      <w:pPr>
        <w:rPr>
          <w:rFonts w:ascii="Times New Roman" w:hAnsi="Times New Roman" w:cs="Times New Roman"/>
        </w:rPr>
      </w:pPr>
    </w:p>
    <w:sectPr w:rsidR="009F4F97" w:rsidRPr="009F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246B6"/>
    <w:multiLevelType w:val="hybridMultilevel"/>
    <w:tmpl w:val="CF96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78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22"/>
    <w:rsid w:val="000B6E4E"/>
    <w:rsid w:val="00100B0A"/>
    <w:rsid w:val="001C3B22"/>
    <w:rsid w:val="00324A9D"/>
    <w:rsid w:val="004C256C"/>
    <w:rsid w:val="005B5C84"/>
    <w:rsid w:val="0063196D"/>
    <w:rsid w:val="00705411"/>
    <w:rsid w:val="00726FE6"/>
    <w:rsid w:val="009F4F97"/>
    <w:rsid w:val="00B138CF"/>
    <w:rsid w:val="00D61E17"/>
    <w:rsid w:val="00F4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2FE6"/>
  <w15:chartTrackingRefBased/>
  <w15:docId w15:val="{A024AA61-5939-4BEF-811C-55123B68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Jamie  Davis</cp:lastModifiedBy>
  <cp:revision>3</cp:revision>
  <dcterms:created xsi:type="dcterms:W3CDTF">2022-10-27T16:21:00Z</dcterms:created>
  <dcterms:modified xsi:type="dcterms:W3CDTF">2022-10-28T15:01:00Z</dcterms:modified>
</cp:coreProperties>
</file>